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79BC0E2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FB0DAB">
        <w:rPr>
          <w:rFonts w:ascii="Times New Roman" w:hAnsi="Times New Roman" w:cs="Times New Roman"/>
          <w:sz w:val="28"/>
          <w:szCs w:val="28"/>
        </w:rPr>
        <w:t>289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</w:t>
      </w:r>
      <w:r w:rsidR="00FB0DAB">
        <w:rPr>
          <w:rFonts w:ascii="Times New Roman" w:hAnsi="Times New Roman" w:cs="Times New Roman"/>
          <w:sz w:val="28"/>
          <w:szCs w:val="28"/>
        </w:rPr>
        <w:t>562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FB0DAB">
        <w:rPr>
          <w:rFonts w:ascii="Times New Roman" w:hAnsi="Times New Roman" w:cs="Times New Roman"/>
          <w:sz w:val="28"/>
          <w:szCs w:val="28"/>
        </w:rPr>
        <w:t>3704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Teri Lynn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Dr</w:t>
      </w:r>
      <w:r w:rsidR="00D14F02">
        <w:rPr>
          <w:rFonts w:ascii="Times New Roman" w:hAnsi="Times New Roman" w:cs="Times New Roman"/>
          <w:sz w:val="28"/>
          <w:szCs w:val="28"/>
        </w:rPr>
        <w:t>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FFB1E95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FB0DAB">
        <w:rPr>
          <w:rFonts w:ascii="Times New Roman" w:hAnsi="Times New Roman" w:cs="Times New Roman"/>
          <w:sz w:val="24"/>
          <w:szCs w:val="24"/>
        </w:rPr>
        <w:t>2</w:t>
      </w:r>
      <w:r w:rsidR="00B02AB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40455728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5A3CA3">
        <w:rPr>
          <w:rFonts w:eastAsiaTheme="minorHAnsi"/>
          <w:kern w:val="2"/>
          <w:sz w:val="24"/>
          <w:szCs w:val="24"/>
          <w14:ligatures w14:val="standardContextual"/>
        </w:rPr>
        <w:t>May 19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63348F81" w:rsidR="00723CF9" w:rsidRPr="00723CF9" w:rsidRDefault="00FB0DAB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3704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64739"/>
    <w:rsid w:val="00214B85"/>
    <w:rsid w:val="0023276B"/>
    <w:rsid w:val="00291E67"/>
    <w:rsid w:val="002A37BA"/>
    <w:rsid w:val="002F047E"/>
    <w:rsid w:val="00315A3C"/>
    <w:rsid w:val="004648EB"/>
    <w:rsid w:val="004A0607"/>
    <w:rsid w:val="004B1A83"/>
    <w:rsid w:val="00523651"/>
    <w:rsid w:val="005A3CA3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332AD"/>
    <w:rsid w:val="00946BBA"/>
    <w:rsid w:val="00947B23"/>
    <w:rsid w:val="009879C5"/>
    <w:rsid w:val="009B33A6"/>
    <w:rsid w:val="009F6EF4"/>
    <w:rsid w:val="00AF0108"/>
    <w:rsid w:val="00AF201F"/>
    <w:rsid w:val="00AF7743"/>
    <w:rsid w:val="00B02AB4"/>
    <w:rsid w:val="00B905F9"/>
    <w:rsid w:val="00C27722"/>
    <w:rsid w:val="00C3081F"/>
    <w:rsid w:val="00C473A3"/>
    <w:rsid w:val="00CF2EA6"/>
    <w:rsid w:val="00D13367"/>
    <w:rsid w:val="00D14F02"/>
    <w:rsid w:val="00D40729"/>
    <w:rsid w:val="00D52D47"/>
    <w:rsid w:val="00D92EDF"/>
    <w:rsid w:val="00DE1135"/>
    <w:rsid w:val="00EE212E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03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1118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2026-04-22T13:45:00Z</dcterms:created>
  <dcterms:modified xsi:type="dcterms:W3CDTF">2026-04-22T13:45:00Z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