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202237AD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473A3">
        <w:rPr>
          <w:rFonts w:ascii="Times New Roman" w:hAnsi="Times New Roman" w:cs="Times New Roman"/>
          <w:sz w:val="28"/>
          <w:szCs w:val="28"/>
        </w:rPr>
        <w:t>0.67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C473A3">
        <w:rPr>
          <w:rFonts w:ascii="Times New Roman" w:hAnsi="Times New Roman" w:cs="Times New Roman"/>
          <w:sz w:val="28"/>
          <w:szCs w:val="28"/>
        </w:rPr>
        <w:t>3,388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C473A3">
        <w:rPr>
          <w:rFonts w:ascii="Times New Roman" w:hAnsi="Times New Roman" w:cs="Times New Roman"/>
          <w:sz w:val="28"/>
          <w:szCs w:val="28"/>
        </w:rPr>
        <w:t>residential dwelling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C473A3">
        <w:rPr>
          <w:rFonts w:ascii="Times New Roman" w:hAnsi="Times New Roman" w:cs="Times New Roman"/>
          <w:sz w:val="28"/>
          <w:szCs w:val="28"/>
        </w:rPr>
        <w:t>4217</w:t>
      </w:r>
      <w:r w:rsidR="004648EB">
        <w:rPr>
          <w:rFonts w:ascii="Times New Roman" w:hAnsi="Times New Roman" w:cs="Times New Roman"/>
          <w:sz w:val="28"/>
          <w:szCs w:val="28"/>
        </w:rPr>
        <w:t xml:space="preserve"> </w:t>
      </w:r>
      <w:r w:rsidR="00C473A3">
        <w:rPr>
          <w:rFonts w:ascii="Times New Roman" w:hAnsi="Times New Roman" w:cs="Times New Roman"/>
          <w:sz w:val="28"/>
          <w:szCs w:val="28"/>
        </w:rPr>
        <w:t>Hazel 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C473A3">
        <w:rPr>
          <w:rFonts w:ascii="Times New Roman" w:hAnsi="Times New Roman" w:cs="Times New Roman"/>
          <w:sz w:val="28"/>
          <w:szCs w:val="28"/>
        </w:rPr>
        <w:t>Texarkana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C473A3">
        <w:rPr>
          <w:rFonts w:ascii="Times New Roman" w:hAnsi="Times New Roman" w:cs="Times New Roman"/>
          <w:sz w:val="28"/>
          <w:szCs w:val="28"/>
        </w:rPr>
        <w:t>Bowie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Texas</w:t>
      </w:r>
      <w:r w:rsidRPr="00123ABE">
        <w:rPr>
          <w:rFonts w:ascii="Times New Roman" w:hAnsi="Times New Roman" w:cs="Times New Roman"/>
          <w:sz w:val="28"/>
          <w:szCs w:val="28"/>
        </w:rPr>
        <w:t>.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3A95EE1C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4648EB">
        <w:rPr>
          <w:rFonts w:ascii="Times New Roman" w:hAnsi="Times New Roman" w:cs="Times New Roman"/>
          <w:sz w:val="24"/>
          <w:szCs w:val="24"/>
        </w:rPr>
        <w:t>2</w:t>
      </w:r>
      <w:r w:rsidR="00C473A3">
        <w:rPr>
          <w:rFonts w:ascii="Times New Roman" w:hAnsi="Times New Roman" w:cs="Times New Roman"/>
          <w:sz w:val="24"/>
          <w:szCs w:val="24"/>
        </w:rPr>
        <w:t>3</w:t>
      </w:r>
      <w:r w:rsidR="004648E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7A5DC3CC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DB0986">
        <w:rPr>
          <w:rFonts w:eastAsiaTheme="minorHAnsi"/>
          <w:kern w:val="2"/>
          <w:sz w:val="24"/>
          <w:szCs w:val="24"/>
          <w14:ligatures w14:val="standardContextual"/>
        </w:rPr>
        <w:t>March 17th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DB0986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022AC0AD" w14:textId="55C4156D" w:rsidR="00723CF9" w:rsidRDefault="00C473A3" w:rsidP="00F2652A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4217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380C09"/>
    <w:rsid w:val="004648EB"/>
    <w:rsid w:val="004B1A83"/>
    <w:rsid w:val="005F431A"/>
    <w:rsid w:val="0064502E"/>
    <w:rsid w:val="006A1A39"/>
    <w:rsid w:val="00723CF9"/>
    <w:rsid w:val="0075289F"/>
    <w:rsid w:val="00781A6B"/>
    <w:rsid w:val="00800A7F"/>
    <w:rsid w:val="008635D5"/>
    <w:rsid w:val="00946BBA"/>
    <w:rsid w:val="00980303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D13367"/>
    <w:rsid w:val="00D40729"/>
    <w:rsid w:val="00DB0986"/>
    <w:rsid w:val="00DE1135"/>
    <w:rsid w:val="00F064D1"/>
    <w:rsid w:val="00F2652A"/>
    <w:rsid w:val="00F55CE7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204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1115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Shawn Ormes</cp:lastModifiedBy>
  <cp:revision>4</cp:revision>
  <dcterms:created xsi:type="dcterms:W3CDTF">2026-02-13T21:21:00Z</dcterms:created>
  <dcterms:modified xsi:type="dcterms:W3CDTF">2026-02-16T20:00:00Z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