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BD" w:rsidRPr="00C402BD" w:rsidRDefault="00C402BD" w:rsidP="00C40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02BD">
        <w:rPr>
          <w:rFonts w:ascii="Arial" w:eastAsia="Times New Roman" w:hAnsi="Arial" w:cs="Arial"/>
          <w:b/>
          <w:sz w:val="24"/>
          <w:szCs w:val="24"/>
        </w:rPr>
        <w:t xml:space="preserve">ATTACHMENT </w:t>
      </w:r>
      <w:r w:rsidR="00C54E6E">
        <w:rPr>
          <w:rFonts w:ascii="Arial" w:eastAsia="Times New Roman" w:hAnsi="Arial" w:cs="Arial"/>
          <w:b/>
          <w:sz w:val="24"/>
          <w:szCs w:val="24"/>
        </w:rPr>
        <w:t>E</w:t>
      </w:r>
      <w:r w:rsidRPr="00C402B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C83459">
        <w:rPr>
          <w:rFonts w:ascii="Arial" w:eastAsia="Times New Roman" w:hAnsi="Arial" w:cs="Arial"/>
          <w:b/>
          <w:sz w:val="24"/>
          <w:szCs w:val="24"/>
        </w:rPr>
        <w:t>RESPONDENT</w:t>
      </w:r>
      <w:r w:rsidRPr="00C402BD">
        <w:rPr>
          <w:rFonts w:ascii="Arial" w:eastAsia="Times New Roman" w:hAnsi="Arial" w:cs="Arial"/>
          <w:b/>
          <w:sz w:val="24"/>
          <w:szCs w:val="24"/>
        </w:rPr>
        <w:t xml:space="preserve"> INFORMATION SHEET</w:t>
      </w:r>
    </w:p>
    <w:p w:rsid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49D6" w:rsidRPr="00C402BD" w:rsidRDefault="006649D6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402BD" w:rsidRPr="00C402BD" w:rsidTr="003A0274">
        <w:trPr>
          <w:trHeight w:val="530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rPr>
          <w:trHeight w:val="422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rPr>
          <w:trHeight w:val="590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Website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649D6" w:rsidRPr="00C402BD" w:rsidTr="003A0274">
        <w:tc>
          <w:tcPr>
            <w:tcW w:w="9576" w:type="dxa"/>
          </w:tcPr>
          <w:p w:rsidR="006649D6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Respondent’s single point of contact is different from Respondent’s Representative</w:t>
            </w:r>
          </w:p>
          <w:p w:rsidR="006649D6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649D6" w:rsidRPr="00C402BD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649D6" w:rsidRPr="00C402BD" w:rsidTr="003A0274">
        <w:tc>
          <w:tcPr>
            <w:tcW w:w="9576" w:type="dxa"/>
          </w:tcPr>
          <w:p w:rsidR="006649D6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Contact Information for Single Point of Contact if different from Respondent.  </w:t>
            </w:r>
          </w:p>
          <w:p w:rsidR="006649D6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649D6" w:rsidRPr="00C402BD" w:rsidRDefault="006649D6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Pursuant to the </w:t>
      </w:r>
      <w:r w:rsidR="006649D6">
        <w:rPr>
          <w:rFonts w:ascii="Arial" w:eastAsia="Times New Roman" w:hAnsi="Arial" w:cs="Arial"/>
          <w:sz w:val="20"/>
          <w:szCs w:val="20"/>
        </w:rPr>
        <w:t xml:space="preserve">Request for Proposal 1004-24 </w:t>
      </w:r>
      <w:bookmarkStart w:id="0" w:name="_GoBack"/>
      <w:bookmarkEnd w:id="0"/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C402BD">
        <w:rPr>
          <w:rFonts w:ascii="Arial" w:eastAsia="Times New Roman" w:hAnsi="Arial" w:cs="Arial"/>
          <w:sz w:val="18"/>
          <w:szCs w:val="18"/>
        </w:rPr>
        <w:t>Company Name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C402BD">
        <w:rPr>
          <w:rFonts w:ascii="Arial" w:eastAsia="Times New Roman" w:hAnsi="Arial" w:cs="Arial"/>
          <w:sz w:val="18"/>
          <w:szCs w:val="18"/>
        </w:rPr>
        <w:t>Company Address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3CF" w:rsidRDefault="00C402BD" w:rsidP="00C402BD">
      <w:pPr>
        <w:spacing w:after="0" w:line="240" w:lineRule="auto"/>
      </w:pPr>
      <w:r w:rsidRPr="00C402BD"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F773CF" w:rsidSect="00C402BD">
      <w:headerReference w:type="default" r:id="rId6"/>
      <w:footerReference w:type="default" r:id="rId7"/>
      <w:pgSz w:w="12240" w:h="15840"/>
      <w:pgMar w:top="1440" w:right="1080" w:bottom="1440" w:left="108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BD" w:rsidRDefault="00C402BD" w:rsidP="00C402BD">
      <w:pPr>
        <w:spacing w:after="0" w:line="240" w:lineRule="auto"/>
      </w:pPr>
      <w:r>
        <w:separator/>
      </w:r>
    </w:p>
  </w:endnote>
  <w:endnote w:type="continuationSeparator" w:id="0">
    <w:p w:rsidR="00C402BD" w:rsidRDefault="00C402BD" w:rsidP="00C4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9B" w:rsidRPr="00C402BD" w:rsidRDefault="00C402BD" w:rsidP="00DE53FE">
    <w:pPr>
      <w:pStyle w:val="Footer"/>
      <w:jc w:val="right"/>
      <w:rPr>
        <w:rFonts w:ascii="Arial" w:hAnsi="Arial" w:cs="Arial"/>
        <w:color w:val="000000"/>
        <w:sz w:val="16"/>
        <w:szCs w:val="16"/>
      </w:rPr>
    </w:pPr>
    <w:r w:rsidRPr="00C402BD">
      <w:rPr>
        <w:rFonts w:ascii="Arial" w:hAnsi="Arial" w:cs="Arial"/>
        <w:color w:val="000000"/>
        <w:sz w:val="16"/>
        <w:szCs w:val="16"/>
      </w:rPr>
      <w:t xml:space="preserve">Page 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C402BD">
      <w:rPr>
        <w:rFonts w:ascii="Arial" w:hAnsi="Arial" w:cs="Arial"/>
        <w:b/>
        <w:bCs/>
        <w:color w:val="000000"/>
        <w:sz w:val="16"/>
        <w:szCs w:val="16"/>
      </w:rPr>
      <w:instrText xml:space="preserve"> PAGE  \* Arabic  \* MERGEFORMAT </w:instrTex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C54E6E">
      <w:rPr>
        <w:rFonts w:ascii="Arial" w:hAnsi="Arial" w:cs="Arial"/>
        <w:b/>
        <w:bCs/>
        <w:noProof/>
        <w:color w:val="000000"/>
        <w:sz w:val="16"/>
        <w:szCs w:val="16"/>
      </w:rPr>
      <w:t>1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C402BD">
      <w:rPr>
        <w:rFonts w:ascii="Arial" w:hAnsi="Arial" w:cs="Arial"/>
        <w:color w:val="000000"/>
        <w:sz w:val="16"/>
        <w:szCs w:val="16"/>
      </w:rPr>
      <w:t xml:space="preserve"> of 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C402BD">
      <w:rPr>
        <w:rFonts w:ascii="Arial" w:hAnsi="Arial" w:cs="Arial"/>
        <w:b/>
        <w:bCs/>
        <w:color w:val="000000"/>
        <w:sz w:val="16"/>
        <w:szCs w:val="16"/>
      </w:rPr>
      <w:instrText xml:space="preserve"> NUMPAGES  \* Arabic  \* MERGEFORMAT </w:instrTex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C54E6E">
      <w:rPr>
        <w:rFonts w:ascii="Arial" w:hAnsi="Arial" w:cs="Arial"/>
        <w:b/>
        <w:bCs/>
        <w:noProof/>
        <w:color w:val="000000"/>
        <w:sz w:val="16"/>
        <w:szCs w:val="16"/>
      </w:rPr>
      <w:t>1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end"/>
    </w:r>
  </w:p>
  <w:p w:rsidR="003E099B" w:rsidRDefault="006649D6">
    <w:pPr>
      <w:pStyle w:val="Footer"/>
    </w:pPr>
  </w:p>
  <w:p w:rsidR="003E099B" w:rsidRDefault="006649D6"/>
  <w:p w:rsidR="003E099B" w:rsidRDefault="006649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BD" w:rsidRDefault="00C402BD" w:rsidP="00C402BD">
      <w:pPr>
        <w:spacing w:after="0" w:line="240" w:lineRule="auto"/>
      </w:pPr>
      <w:r>
        <w:separator/>
      </w:r>
    </w:p>
  </w:footnote>
  <w:footnote w:type="continuationSeparator" w:id="0">
    <w:p w:rsidR="00C402BD" w:rsidRDefault="00C402BD" w:rsidP="00C4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9B" w:rsidRPr="00C402BD" w:rsidRDefault="00C402BD" w:rsidP="00C402BD">
    <w:pPr>
      <w:pStyle w:val="Header"/>
      <w:rPr>
        <w:rFonts w:ascii="Arial" w:hAnsi="Arial" w:cs="Arial"/>
      </w:rPr>
    </w:pPr>
    <w:r w:rsidRPr="003E099B">
      <w:rPr>
        <w:rFonts w:ascii="Arial" w:hAnsi="Arial" w:cs="Arial"/>
      </w:rPr>
      <w:t xml:space="preserve">Community Healthcore RFP </w:t>
    </w:r>
    <w:r w:rsidRPr="000F5E24">
      <w:rPr>
        <w:rFonts w:ascii="Arial" w:hAnsi="Arial" w:cs="Arial"/>
      </w:rPr>
      <w:t># 10</w:t>
    </w:r>
    <w:r>
      <w:rPr>
        <w:rFonts w:ascii="Arial" w:hAnsi="Arial" w:cs="Arial"/>
      </w:rPr>
      <w:t>0</w:t>
    </w:r>
    <w:r w:rsidR="006649D6">
      <w:rPr>
        <w:rFonts w:ascii="Arial" w:hAnsi="Arial" w:cs="Arial"/>
      </w:rPr>
      <w:t>4</w:t>
    </w:r>
    <w:r w:rsidRPr="000F5E24">
      <w:rPr>
        <w:rFonts w:ascii="Arial" w:hAnsi="Arial" w:cs="Arial"/>
      </w:rPr>
      <w:t>-2</w:t>
    </w:r>
    <w:r>
      <w:rPr>
        <w:rFonts w:ascii="Arial" w:hAnsi="Arial" w:cs="Arial"/>
      </w:rPr>
      <w:t>4</w:t>
    </w:r>
  </w:p>
  <w:p w:rsidR="003E099B" w:rsidRDefault="006649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BD"/>
    <w:rsid w:val="006649D6"/>
    <w:rsid w:val="00C402BD"/>
    <w:rsid w:val="00C54E6E"/>
    <w:rsid w:val="00C83459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9BF9"/>
  <w15:chartTrackingRefBased/>
  <w15:docId w15:val="{D2FC9E7C-D0EA-4606-9F4F-705AB538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2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02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2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02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4</cp:revision>
  <dcterms:created xsi:type="dcterms:W3CDTF">2023-12-29T16:42:00Z</dcterms:created>
  <dcterms:modified xsi:type="dcterms:W3CDTF">2024-06-05T19:56:00Z</dcterms:modified>
</cp:coreProperties>
</file>